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96A7" w14:textId="188CA779" w:rsidR="0088027F" w:rsidRPr="0088027F" w:rsidRDefault="0088027F" w:rsidP="00490459">
      <w:pPr>
        <w:pStyle w:val="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 w:rsidRPr="0088027F">
        <w:rPr>
          <w:rFonts w:ascii="Times New Roman" w:hAnsi="Times New Roman" w:cs="Times New Roman"/>
          <w:sz w:val="24"/>
          <w:szCs w:val="24"/>
        </w:rPr>
        <w:t>U</w:t>
      </w:r>
      <w:r w:rsidR="00490459">
        <w:rPr>
          <w:rFonts w:ascii="Times New Roman" w:hAnsi="Times New Roman" w:cs="Times New Roman"/>
          <w:sz w:val="24"/>
          <w:szCs w:val="24"/>
        </w:rPr>
        <w:t>chwała</w:t>
      </w:r>
      <w:r w:rsidRPr="0088027F">
        <w:rPr>
          <w:rFonts w:ascii="Times New Roman" w:hAnsi="Times New Roman" w:cs="Times New Roman"/>
          <w:sz w:val="24"/>
          <w:szCs w:val="24"/>
        </w:rPr>
        <w:t xml:space="preserve"> N</w:t>
      </w:r>
      <w:r w:rsidR="00490459">
        <w:rPr>
          <w:rFonts w:ascii="Times New Roman" w:hAnsi="Times New Roman" w:cs="Times New Roman"/>
          <w:sz w:val="24"/>
          <w:szCs w:val="24"/>
        </w:rPr>
        <w:t>r</w:t>
      </w:r>
      <w:r w:rsidRPr="0088027F">
        <w:rPr>
          <w:rFonts w:ascii="Times New Roman" w:hAnsi="Times New Roman" w:cs="Times New Roman"/>
          <w:sz w:val="24"/>
          <w:szCs w:val="24"/>
        </w:rPr>
        <w:t xml:space="preserve"> XIII/83/2025 Rady Gminy Sorkwity</w:t>
      </w:r>
    </w:p>
    <w:p w14:paraId="243E40FD" w14:textId="77777777" w:rsidR="0088027F" w:rsidRPr="0088027F" w:rsidRDefault="0088027F" w:rsidP="0088027F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 w:rsidRPr="0088027F">
        <w:rPr>
          <w:rFonts w:ascii="Times New Roman" w:hAnsi="Times New Roman" w:cs="Times New Roman"/>
          <w:sz w:val="24"/>
          <w:szCs w:val="24"/>
        </w:rPr>
        <w:t>z dnia 24 kwietnia 2025 r.</w:t>
      </w:r>
    </w:p>
    <w:p w14:paraId="034FE5DB" w14:textId="77777777" w:rsidR="0088027F" w:rsidRPr="0088027F" w:rsidRDefault="0088027F" w:rsidP="0088027F">
      <w:pPr>
        <w:pStyle w:val="PodtytuPublink"/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8027F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Sorkwity na lata 2025-2032</w:t>
      </w:r>
    </w:p>
    <w:p w14:paraId="2B31C206" w14:textId="77777777" w:rsidR="0088027F" w:rsidRDefault="0088027F" w:rsidP="0088027F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 w:rsidRPr="0088027F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 w:rsidRPr="0088027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8027F">
        <w:rPr>
          <w:rFonts w:ascii="Times New Roman" w:hAnsi="Times New Roman" w:cs="Times New Roman"/>
          <w:sz w:val="24"/>
          <w:szCs w:val="24"/>
        </w:rPr>
        <w:t>. Dz. U. 2024 r. poz. 1530 z </w:t>
      </w:r>
      <w:proofErr w:type="spellStart"/>
      <w:r w:rsidRPr="0088027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8027F"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14:paraId="3A4D57F3" w14:textId="77777777" w:rsidR="00CA6B02" w:rsidRPr="0088027F" w:rsidRDefault="00CA6B02" w:rsidP="0088027F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</w:p>
    <w:p w14:paraId="2EED3441" w14:textId="7D75AAE6" w:rsidR="0088027F" w:rsidRPr="0088027F" w:rsidRDefault="0088027F" w:rsidP="00CA6B02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 w:rsidRPr="0088027F">
        <w:rPr>
          <w:rFonts w:ascii="Times New Roman" w:hAnsi="Times New Roman" w:cs="Times New Roman"/>
          <w:sz w:val="24"/>
          <w:szCs w:val="24"/>
        </w:rPr>
        <w:t xml:space="preserve">§1.W uchwale nr XI/46/2024 Rady Gminy Sorkwity z dnia 18.12.2024 r. w sprawie Wieloletniej Prognozy Finansowej Gminy Sorkwity na lata 2025-2032 z </w:t>
      </w:r>
      <w:proofErr w:type="spellStart"/>
      <w:r w:rsidRPr="0088027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8027F">
        <w:rPr>
          <w:rFonts w:ascii="Times New Roman" w:hAnsi="Times New Roman" w:cs="Times New Roman"/>
          <w:sz w:val="24"/>
          <w:szCs w:val="24"/>
        </w:rPr>
        <w:t>. zmianami wprowadza się następujące zmiany:</w:t>
      </w:r>
    </w:p>
    <w:p w14:paraId="5CFA6473" w14:textId="77777777" w:rsidR="0088027F" w:rsidRPr="0088027F" w:rsidRDefault="0088027F" w:rsidP="0088027F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7F">
        <w:rPr>
          <w:rFonts w:ascii="Times New Roman" w:hAnsi="Times New Roman" w:cs="Times New Roman"/>
          <w:sz w:val="24"/>
          <w:szCs w:val="24"/>
        </w:rPr>
        <w:t>załącznik nr 1 – Wieloletnia Prognoza Finansowa Gminy Sorkwity na lata 2025-2032 otrzymuje brzmienie załącznika nr 1 do uchwały;</w:t>
      </w:r>
    </w:p>
    <w:p w14:paraId="0CEC6A85" w14:textId="77777777" w:rsidR="0088027F" w:rsidRPr="0088027F" w:rsidRDefault="0088027F" w:rsidP="0088027F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7F">
        <w:rPr>
          <w:rFonts w:ascii="Times New Roman" w:hAnsi="Times New Roman" w:cs="Times New Roman"/>
          <w:sz w:val="24"/>
          <w:szCs w:val="24"/>
        </w:rPr>
        <w:t>załącznik nr 2  Wykaz  wieloletnich przedsięwzięć Gminy Sorkwity, otrzymuje brzmienie wg załącznika nr 2 do niniejszej uchwały;</w:t>
      </w:r>
    </w:p>
    <w:p w14:paraId="64BF2284" w14:textId="77777777" w:rsidR="0088027F" w:rsidRDefault="0088027F" w:rsidP="0088027F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7F">
        <w:rPr>
          <w:rFonts w:ascii="Times New Roman" w:hAnsi="Times New Roman" w:cs="Times New Roman"/>
          <w:sz w:val="24"/>
          <w:szCs w:val="24"/>
        </w:rPr>
        <w:t>objaśnienia przyjętych wartości do Wieloletniej Prognozy Finansowej Gminy Sorkwity stanowią załącznik nr 3 do niniejszej uchwały.</w:t>
      </w:r>
    </w:p>
    <w:p w14:paraId="3F4FA385" w14:textId="77777777" w:rsidR="00CA6B02" w:rsidRPr="0088027F" w:rsidRDefault="00CA6B02" w:rsidP="00CA6B02">
      <w:pPr>
        <w:pStyle w:val="ListaPublink"/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9C169F" w14:textId="13EC801E" w:rsidR="0088027F" w:rsidRPr="0088027F" w:rsidRDefault="0088027F" w:rsidP="00CA6B02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027F">
        <w:rPr>
          <w:rFonts w:ascii="Times New Roman" w:hAnsi="Times New Roman" w:cs="Times New Roman"/>
          <w:sz w:val="24"/>
          <w:szCs w:val="24"/>
        </w:rPr>
        <w:t>§2.</w:t>
      </w:r>
      <w:r w:rsidR="00CA6B02">
        <w:rPr>
          <w:rFonts w:ascii="Times New Roman" w:hAnsi="Times New Roman" w:cs="Times New Roman"/>
          <w:sz w:val="24"/>
          <w:szCs w:val="24"/>
        </w:rPr>
        <w:t xml:space="preserve"> </w:t>
      </w:r>
      <w:r w:rsidRPr="0088027F">
        <w:rPr>
          <w:rFonts w:ascii="Times New Roman" w:hAnsi="Times New Roman" w:cs="Times New Roman"/>
          <w:sz w:val="24"/>
          <w:szCs w:val="24"/>
        </w:rPr>
        <w:t>Wykonanie uchwały powierza się Wójtowi Gminy Sorkwity.</w:t>
      </w:r>
    </w:p>
    <w:p w14:paraId="661C7E1E" w14:textId="6EE311B9" w:rsidR="0088027F" w:rsidRPr="0088027F" w:rsidRDefault="0088027F" w:rsidP="00CA6B02">
      <w:pPr>
        <w:pStyle w:val="TekstPublink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8027F">
        <w:rPr>
          <w:rFonts w:ascii="Times New Roman" w:hAnsi="Times New Roman" w:cs="Times New Roman"/>
          <w:sz w:val="24"/>
          <w:szCs w:val="24"/>
        </w:rPr>
        <w:t>§3.</w:t>
      </w:r>
      <w:r w:rsidR="00CA6B02">
        <w:rPr>
          <w:rFonts w:ascii="Times New Roman" w:hAnsi="Times New Roman" w:cs="Times New Roman"/>
          <w:sz w:val="24"/>
          <w:szCs w:val="24"/>
        </w:rPr>
        <w:t xml:space="preserve"> </w:t>
      </w:r>
      <w:r w:rsidRPr="0088027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E1F331E" w14:textId="77777777" w:rsidR="0088027F" w:rsidRPr="0088027F" w:rsidRDefault="0088027F" w:rsidP="0088027F">
      <w:pPr>
        <w:pStyle w:val="Normal"/>
        <w:rPr>
          <w:rFonts w:ascii="Times New Roman" w:hAnsi="Times New Roman" w:cs="Times New Roman"/>
        </w:rPr>
      </w:pPr>
    </w:p>
    <w:p w14:paraId="327E28B8" w14:textId="77777777" w:rsidR="00832CB7" w:rsidRDefault="00832CB7">
      <w:pPr>
        <w:rPr>
          <w:rFonts w:ascii="Times New Roman" w:hAnsi="Times New Roman" w:cs="Times New Roman"/>
          <w:sz w:val="24"/>
          <w:szCs w:val="24"/>
        </w:rPr>
      </w:pPr>
    </w:p>
    <w:p w14:paraId="7EDF2889" w14:textId="77777777" w:rsidR="0088027F" w:rsidRPr="0088027F" w:rsidRDefault="0088027F" w:rsidP="0088027F">
      <w:pPr>
        <w:rPr>
          <w:rFonts w:ascii="Times New Roman" w:hAnsi="Times New Roman" w:cs="Times New Roman"/>
          <w:sz w:val="24"/>
          <w:szCs w:val="24"/>
        </w:rPr>
      </w:pPr>
      <w:r w:rsidRPr="0088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Przewodnicząca Rady</w:t>
      </w:r>
    </w:p>
    <w:p w14:paraId="52231D88" w14:textId="77777777" w:rsidR="0088027F" w:rsidRPr="0088027F" w:rsidRDefault="0088027F" w:rsidP="0088027F">
      <w:pPr>
        <w:rPr>
          <w:rFonts w:ascii="Times New Roman" w:hAnsi="Times New Roman" w:cs="Times New Roman"/>
          <w:sz w:val="24"/>
          <w:szCs w:val="24"/>
        </w:rPr>
      </w:pPr>
      <w:r w:rsidRPr="0088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(-) Krystyna Morawska </w:t>
      </w:r>
    </w:p>
    <w:p w14:paraId="0686BFE1" w14:textId="77777777" w:rsidR="0088027F" w:rsidRPr="0088027F" w:rsidRDefault="0088027F">
      <w:pPr>
        <w:rPr>
          <w:rFonts w:ascii="Times New Roman" w:hAnsi="Times New Roman" w:cs="Times New Roman"/>
          <w:sz w:val="24"/>
          <w:szCs w:val="24"/>
        </w:rPr>
      </w:pPr>
    </w:p>
    <w:sectPr w:rsidR="0088027F" w:rsidRPr="0088027F" w:rsidSect="0088027F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49134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A4"/>
    <w:rsid w:val="00060D98"/>
    <w:rsid w:val="00420816"/>
    <w:rsid w:val="00490459"/>
    <w:rsid w:val="0062576D"/>
    <w:rsid w:val="006848FA"/>
    <w:rsid w:val="00832CB7"/>
    <w:rsid w:val="0088027F"/>
    <w:rsid w:val="00CA6B02"/>
    <w:rsid w:val="00E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B37C"/>
  <w15:chartTrackingRefBased/>
  <w15:docId w15:val="{11D2784B-7487-4103-A4F2-4A88DC30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1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16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16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6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6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16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6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6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6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6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1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1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1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16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16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16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6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16A4"/>
    <w:rPr>
      <w:b/>
      <w:bCs/>
      <w:smallCaps/>
      <w:color w:val="2F5496" w:themeColor="accent1" w:themeShade="BF"/>
      <w:spacing w:val="5"/>
    </w:rPr>
  </w:style>
  <w:style w:type="paragraph" w:customStyle="1" w:styleId="Normal">
    <w:name w:val="[Normal]"/>
    <w:uiPriority w:val="99"/>
    <w:rsid w:val="008802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88027F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88027F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88027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88027F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6</cp:revision>
  <cp:lastPrinted>2025-04-25T11:18:00Z</cp:lastPrinted>
  <dcterms:created xsi:type="dcterms:W3CDTF">2025-04-25T10:07:00Z</dcterms:created>
  <dcterms:modified xsi:type="dcterms:W3CDTF">2025-04-25T11:18:00Z</dcterms:modified>
</cp:coreProperties>
</file>